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F06D8" w14:textId="06435822" w:rsidR="00B06CDF" w:rsidRPr="00427CE9" w:rsidRDefault="00AD2817" w:rsidP="00B06CDF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n-GB"/>
          <w14:ligatures w14:val="none"/>
        </w:rPr>
        <w:t>Facilities Manager</w:t>
      </w:r>
      <w:r w:rsidR="00B06CDF" w:rsidRPr="00427CE9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n-GB"/>
          <w14:ligatures w14:val="none"/>
        </w:rPr>
        <w:t xml:space="preserve"> – </w:t>
      </w:r>
      <w:r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36"/>
          <w:szCs w:val="36"/>
          <w:lang w:eastAsia="en-GB"/>
          <w14:ligatures w14:val="none"/>
        </w:rPr>
        <w:t xml:space="preserve">The Society of </w:t>
      </w:r>
      <w:r w:rsidR="00B06CDF" w:rsidRPr="00427CE9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36"/>
          <w:szCs w:val="36"/>
          <w:lang w:eastAsia="en-GB"/>
          <w14:ligatures w14:val="none"/>
        </w:rPr>
        <w:t>Analytical Psychology</w:t>
      </w:r>
    </w:p>
    <w:p w14:paraId="0E30828E" w14:textId="77777777" w:rsidR="000925BC" w:rsidRDefault="00B06CDF" w:rsidP="000925BC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427CE9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The </w:t>
      </w:r>
      <w:r w:rsidRPr="00AD2817">
        <w:rPr>
          <w:rFonts w:ascii="Calibri" w:eastAsia="Times New Roman" w:hAnsi="Calibri" w:cs="Calibri"/>
          <w:i/>
          <w:iCs/>
          <w:color w:val="000000"/>
          <w:kern w:val="0"/>
          <w:lang w:eastAsia="en-GB"/>
          <w14:ligatures w14:val="none"/>
        </w:rPr>
        <w:t>Society of Analytical Psychology</w:t>
      </w:r>
      <w:r w:rsidRPr="00427CE9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is seeking a skilled and motivated </w:t>
      </w:r>
      <w:r w:rsidR="00AD2817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>Facilities Manager</w:t>
      </w:r>
      <w:r w:rsidRPr="00427CE9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to </w:t>
      </w:r>
      <w:r w:rsidR="002D6EB1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oversee the efficient functioning of its premises</w:t>
      </w:r>
      <w:r w:rsidR="00327E74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, offices systems and procedures</w:t>
      </w:r>
      <w:r w:rsidRPr="00427CE9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.</w:t>
      </w:r>
      <w:r w:rsidR="000925BC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</w:t>
      </w:r>
    </w:p>
    <w:p w14:paraId="2F4E70D9" w14:textId="0F489528" w:rsidR="000925BC" w:rsidRPr="000925BC" w:rsidRDefault="000925BC" w:rsidP="00EF3C98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0925BC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The Society of Analytical Psychology – the SAP – is a psychoanalytical organisation of Jungian analysts and psychotherapists</w:t>
      </w:r>
      <w:r w:rsidR="0071555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which </w:t>
      </w:r>
      <w:r w:rsidR="0024007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provides </w:t>
      </w:r>
      <w:r w:rsidR="0071555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education and training</w:t>
      </w:r>
      <w:r w:rsidRPr="000925BC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courses</w:t>
      </w:r>
      <w:r w:rsidR="0071555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in this field</w:t>
      </w:r>
      <w:r w:rsidRPr="000925BC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, </w:t>
      </w:r>
      <w:r w:rsidR="00875E1F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as well as </w:t>
      </w:r>
      <w:r w:rsidR="00875E1F" w:rsidRPr="000925BC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organis</w:t>
      </w:r>
      <w:r w:rsidR="0071555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ing</w:t>
      </w:r>
      <w:r w:rsidR="00875E1F" w:rsidRPr="000925BC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professional conferences, wor</w:t>
      </w:r>
      <w:r w:rsidR="00EF3C98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k</w:t>
      </w:r>
      <w:r w:rsidR="00875E1F" w:rsidRPr="000925BC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shops, seminars and public events</w:t>
      </w:r>
      <w:r w:rsidR="00EF3C98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to</w:t>
      </w:r>
      <w:r w:rsidRPr="000925BC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develop and share professional knowledge. </w:t>
      </w:r>
    </w:p>
    <w:p w14:paraId="2EB84FD5" w14:textId="77777777" w:rsidR="00B06CDF" w:rsidRPr="00427CE9" w:rsidRDefault="00B06CDF" w:rsidP="00B06CDF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427CE9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en-GB"/>
          <w14:ligatures w14:val="none"/>
        </w:rPr>
        <w:t>About the Role</w:t>
      </w:r>
    </w:p>
    <w:p w14:paraId="0E46E951" w14:textId="3A410453" w:rsidR="0071555D" w:rsidRPr="006E354F" w:rsidRDefault="00B06CDF" w:rsidP="0071555D">
      <w:pPr>
        <w:spacing w:after="0" w:line="240" w:lineRule="auto"/>
        <w:rPr>
          <w:rFonts w:ascii="Aptos" w:hAnsi="Aptos" w:cs="Calibri"/>
          <w:sz w:val="22"/>
          <w:szCs w:val="22"/>
        </w:rPr>
      </w:pPr>
      <w:r w:rsidRPr="00427CE9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The </w:t>
      </w:r>
      <w:r w:rsidR="00EC3CBE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Facilities Manager</w:t>
      </w:r>
      <w:r w:rsidRPr="00427CE9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</w:t>
      </w:r>
      <w:r w:rsidR="00EC3CBE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will be</w:t>
      </w:r>
      <w:r w:rsidRPr="00427CE9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responsible for </w:t>
      </w:r>
      <w:r w:rsidR="006F0550">
        <w:rPr>
          <w:rFonts w:ascii="Aptos" w:hAnsi="Aptos" w:cs="Calibri"/>
          <w:sz w:val="22"/>
          <w:szCs w:val="22"/>
        </w:rPr>
        <w:t>o</w:t>
      </w:r>
      <w:r w:rsidR="006F0550" w:rsidRPr="006E354F">
        <w:rPr>
          <w:rFonts w:ascii="Aptos" w:hAnsi="Aptos" w:cs="Calibri"/>
          <w:sz w:val="22"/>
          <w:szCs w:val="22"/>
        </w:rPr>
        <w:t>verseeing the efficient functioning of office systems and procedures</w:t>
      </w:r>
      <w:r w:rsidR="006F0550">
        <w:rPr>
          <w:rFonts w:ascii="Aptos" w:hAnsi="Aptos" w:cs="Calibri"/>
          <w:sz w:val="22"/>
          <w:szCs w:val="22"/>
        </w:rPr>
        <w:t xml:space="preserve">, </w:t>
      </w:r>
      <w:r w:rsidR="00984807">
        <w:rPr>
          <w:rFonts w:ascii="Aptos" w:hAnsi="Aptos" w:cs="Calibri"/>
          <w:sz w:val="22"/>
          <w:szCs w:val="22"/>
        </w:rPr>
        <w:t>p</w:t>
      </w:r>
      <w:r w:rsidR="006F0550" w:rsidRPr="006E354F">
        <w:rPr>
          <w:rFonts w:ascii="Aptos" w:hAnsi="Aptos" w:cs="Calibri"/>
          <w:sz w:val="22"/>
          <w:szCs w:val="22"/>
        </w:rPr>
        <w:t>remises management</w:t>
      </w:r>
      <w:r w:rsidR="00984807">
        <w:rPr>
          <w:rFonts w:ascii="Aptos" w:hAnsi="Aptos" w:cs="Calibri"/>
          <w:sz w:val="22"/>
          <w:szCs w:val="22"/>
        </w:rPr>
        <w:t>, supplies procurement and caterin</w:t>
      </w:r>
      <w:r w:rsidR="0071555D">
        <w:rPr>
          <w:rFonts w:ascii="Aptos" w:hAnsi="Aptos" w:cs="Calibri"/>
          <w:sz w:val="22"/>
          <w:szCs w:val="22"/>
        </w:rPr>
        <w:t>g, as well as</w:t>
      </w:r>
      <w:r w:rsidR="008A16BE">
        <w:rPr>
          <w:rFonts w:ascii="Aptos" w:hAnsi="Aptos" w:cs="Calibri"/>
          <w:sz w:val="22"/>
          <w:szCs w:val="22"/>
        </w:rPr>
        <w:t xml:space="preserve"> supporting the CEO </w:t>
      </w:r>
      <w:r w:rsidR="0071555D">
        <w:rPr>
          <w:rFonts w:ascii="Aptos" w:hAnsi="Aptos" w:cs="Calibri"/>
          <w:sz w:val="22"/>
          <w:szCs w:val="22"/>
        </w:rPr>
        <w:t>in e</w:t>
      </w:r>
      <w:r w:rsidR="0071555D" w:rsidRPr="006E354F">
        <w:rPr>
          <w:rFonts w:ascii="Aptos" w:hAnsi="Aptos" w:cs="Calibri"/>
          <w:sz w:val="22"/>
          <w:szCs w:val="22"/>
        </w:rPr>
        <w:t>nsuring</w:t>
      </w:r>
      <w:r w:rsidR="0071555D">
        <w:rPr>
          <w:rFonts w:ascii="Aptos" w:hAnsi="Aptos" w:cs="Calibri"/>
          <w:sz w:val="22"/>
          <w:szCs w:val="22"/>
        </w:rPr>
        <w:t xml:space="preserve"> that</w:t>
      </w:r>
      <w:r w:rsidR="0071555D" w:rsidRPr="006E354F">
        <w:rPr>
          <w:rFonts w:ascii="Aptos" w:hAnsi="Aptos" w:cs="Calibri"/>
          <w:sz w:val="22"/>
          <w:szCs w:val="22"/>
        </w:rPr>
        <w:t xml:space="preserve"> the Society </w:t>
      </w:r>
      <w:r w:rsidR="0071555D">
        <w:rPr>
          <w:rFonts w:ascii="Aptos" w:hAnsi="Aptos" w:cs="Calibri"/>
          <w:sz w:val="22"/>
          <w:szCs w:val="22"/>
        </w:rPr>
        <w:t>complies with relevant legislation and best practice</w:t>
      </w:r>
    </w:p>
    <w:p w14:paraId="376549AB" w14:textId="517192C1" w:rsidR="00214BD2" w:rsidRDefault="00214BD2" w:rsidP="008A16BE">
      <w:pPr>
        <w:spacing w:after="0" w:line="240" w:lineRule="auto"/>
        <w:rPr>
          <w:rFonts w:ascii="Aptos" w:hAnsi="Aptos" w:cs="Calibri"/>
          <w:sz w:val="22"/>
          <w:szCs w:val="22"/>
        </w:rPr>
      </w:pPr>
    </w:p>
    <w:p w14:paraId="6FDB7751" w14:textId="2885078F" w:rsidR="00B06CDF" w:rsidRPr="008A16BE" w:rsidRDefault="00B06CDF" w:rsidP="008A16BE">
      <w:pPr>
        <w:spacing w:after="0" w:line="240" w:lineRule="auto"/>
        <w:rPr>
          <w:rFonts w:ascii="Aptos" w:hAnsi="Aptos" w:cs="Calibri"/>
          <w:sz w:val="22"/>
          <w:szCs w:val="22"/>
        </w:rPr>
      </w:pPr>
      <w:r w:rsidRPr="00427CE9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This is an excellent opportunity for someone who enjoys organising complex processes, </w:t>
      </w:r>
      <w:r w:rsidR="0071555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enjoys</w:t>
      </w:r>
      <w:r w:rsidR="008977E7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a variety of </w:t>
      </w:r>
      <w:r w:rsidR="00421114" w:rsidRPr="00421114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practical, organisational, and people-focused</w:t>
      </w:r>
      <w:r w:rsidR="008977E7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tasks </w:t>
      </w:r>
      <w:r w:rsidRPr="00427CE9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and </w:t>
      </w:r>
      <w:r w:rsidR="0071555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enjoys </w:t>
      </w:r>
      <w:r w:rsidRPr="00427CE9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collaborating with a wide range of </w:t>
      </w:r>
      <w:r w:rsidR="008977E7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stakeholders</w:t>
      </w:r>
      <w:r w:rsidRPr="00427CE9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.</w:t>
      </w:r>
    </w:p>
    <w:p w14:paraId="517D4F91" w14:textId="694EAD0A" w:rsidR="00B06CDF" w:rsidRPr="00427CE9" w:rsidRDefault="003168C7" w:rsidP="00B06CDF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en-GB"/>
          <w14:ligatures w14:val="none"/>
        </w:rPr>
        <w:t>What</w:t>
      </w:r>
      <w:r w:rsidR="00B06CDF" w:rsidRPr="00427CE9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en-GB"/>
          <w14:ligatures w14:val="none"/>
        </w:rPr>
        <w:t xml:space="preserve"> We’re Looking For</w:t>
      </w:r>
    </w:p>
    <w:p w14:paraId="0A807763" w14:textId="77777777" w:rsidR="003168C7" w:rsidRPr="003168C7" w:rsidRDefault="003168C7" w:rsidP="003168C7">
      <w:pPr>
        <w:numPr>
          <w:ilvl w:val="0"/>
          <w:numId w:val="1"/>
        </w:numPr>
        <w:spacing w:before="100" w:beforeAutospacing="1" w:after="100" w:afterAutospacing="1" w:line="240" w:lineRule="auto"/>
        <w:ind w:left="851" w:right="-284" w:hanging="567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3168C7">
        <w:rPr>
          <w:rFonts w:ascii="Aptos" w:hAnsi="Aptos" w:cs="Calibri"/>
          <w:sz w:val="22"/>
          <w:szCs w:val="22"/>
        </w:rPr>
        <w:t>Experience of managing an office space</w:t>
      </w:r>
      <w:r w:rsidRPr="003168C7">
        <w:rPr>
          <w:rFonts w:ascii="Aptos" w:hAnsi="Aptos" w:cs="Calibri"/>
          <w:sz w:val="22"/>
          <w:szCs w:val="22"/>
        </w:rPr>
        <w:t>, and ideally an office building, including i</w:t>
      </w:r>
      <w:r w:rsidRPr="003168C7">
        <w:rPr>
          <w:rFonts w:ascii="Aptos" w:hAnsi="Aptos" w:cs="Calibri"/>
          <w:sz w:val="22"/>
          <w:szCs w:val="22"/>
        </w:rPr>
        <w:t>nitiating and maintaining administrative and organisational procedures</w:t>
      </w:r>
      <w:r w:rsidRPr="003168C7">
        <w:rPr>
          <w:rFonts w:ascii="Aptos" w:hAnsi="Aptos" w:cs="Calibri"/>
          <w:sz w:val="22"/>
          <w:szCs w:val="22"/>
        </w:rPr>
        <w:t>, procurement and m</w:t>
      </w:r>
      <w:r w:rsidRPr="003168C7">
        <w:rPr>
          <w:rFonts w:ascii="Aptos" w:hAnsi="Aptos" w:cs="Calibri"/>
          <w:sz w:val="22"/>
          <w:szCs w:val="22"/>
        </w:rPr>
        <w:t>anaging contractors</w:t>
      </w:r>
      <w:r w:rsidRPr="003168C7">
        <w:rPr>
          <w:rFonts w:ascii="Aptos" w:hAnsi="Aptos" w:cs="Calibri"/>
          <w:sz w:val="22"/>
          <w:szCs w:val="22"/>
        </w:rPr>
        <w:t xml:space="preserve"> and vendors </w:t>
      </w:r>
    </w:p>
    <w:p w14:paraId="7347D9AA" w14:textId="77777777" w:rsidR="003168C7" w:rsidRDefault="00F00F13" w:rsidP="003168C7">
      <w:pPr>
        <w:numPr>
          <w:ilvl w:val="0"/>
          <w:numId w:val="1"/>
        </w:numPr>
        <w:spacing w:before="100" w:beforeAutospacing="1" w:after="100" w:afterAutospacing="1" w:line="240" w:lineRule="auto"/>
        <w:ind w:left="851" w:right="-284" w:hanging="567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3168C7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Excellent written and verbal communication skills </w:t>
      </w:r>
    </w:p>
    <w:p w14:paraId="6C643DC7" w14:textId="77777777" w:rsidR="003168C7" w:rsidRDefault="00B06CDF" w:rsidP="003168C7">
      <w:pPr>
        <w:numPr>
          <w:ilvl w:val="0"/>
          <w:numId w:val="1"/>
        </w:numPr>
        <w:spacing w:before="100" w:beforeAutospacing="1" w:after="100" w:afterAutospacing="1" w:line="240" w:lineRule="auto"/>
        <w:ind w:left="851" w:right="-284" w:hanging="567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3168C7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Exceptional organisational and administrative skills</w:t>
      </w:r>
    </w:p>
    <w:p w14:paraId="6251C130" w14:textId="77777777" w:rsidR="003168C7" w:rsidRDefault="0081484F" w:rsidP="003168C7">
      <w:pPr>
        <w:numPr>
          <w:ilvl w:val="0"/>
          <w:numId w:val="1"/>
        </w:numPr>
        <w:spacing w:before="100" w:beforeAutospacing="1" w:after="100" w:afterAutospacing="1" w:line="240" w:lineRule="auto"/>
        <w:ind w:left="851" w:right="-284" w:hanging="567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3168C7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Proactive, motivated and able to work on own initiative as well as in a team</w:t>
      </w:r>
    </w:p>
    <w:p w14:paraId="4A36FEEC" w14:textId="77777777" w:rsidR="003168C7" w:rsidRDefault="0081484F" w:rsidP="003168C7">
      <w:pPr>
        <w:numPr>
          <w:ilvl w:val="0"/>
          <w:numId w:val="1"/>
        </w:numPr>
        <w:spacing w:before="100" w:beforeAutospacing="1" w:after="100" w:afterAutospacing="1" w:line="240" w:lineRule="auto"/>
        <w:ind w:left="851" w:right="-284" w:hanging="567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3168C7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Flexible approach </w:t>
      </w:r>
    </w:p>
    <w:p w14:paraId="1BB14D6B" w14:textId="11677D1A" w:rsidR="0081484F" w:rsidRPr="003168C7" w:rsidRDefault="0081484F" w:rsidP="003168C7">
      <w:pPr>
        <w:numPr>
          <w:ilvl w:val="0"/>
          <w:numId w:val="1"/>
        </w:numPr>
        <w:spacing w:before="100" w:beforeAutospacing="1" w:after="100" w:afterAutospacing="1" w:line="240" w:lineRule="auto"/>
        <w:ind w:left="851" w:right="-284" w:hanging="567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3168C7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Good IT skills and understanding of Microsoft Office</w:t>
      </w:r>
    </w:p>
    <w:p w14:paraId="474FF299" w14:textId="77777777" w:rsidR="00B06CDF" w:rsidRPr="00427CE9" w:rsidRDefault="00B06CDF" w:rsidP="00B06CDF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427CE9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en-GB"/>
          <w14:ligatures w14:val="none"/>
        </w:rPr>
        <w:t>Contract &amp; Practical Details</w:t>
      </w:r>
    </w:p>
    <w:p w14:paraId="611ABCBC" w14:textId="08A79F42" w:rsidR="00B06CDF" w:rsidRPr="00427CE9" w:rsidRDefault="00B06CDF" w:rsidP="00B06CD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427CE9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>Contract:</w:t>
      </w:r>
      <w:r w:rsidRPr="00427CE9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</w:t>
      </w:r>
      <w:r w:rsidR="00B50EDF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Full-time</w:t>
      </w:r>
      <w:r w:rsidRPr="00427CE9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(initial one-year contract)</w:t>
      </w:r>
    </w:p>
    <w:p w14:paraId="4FE30C29" w14:textId="73AB0C2B" w:rsidR="00B06CDF" w:rsidRPr="00427CE9" w:rsidRDefault="00B06CDF" w:rsidP="00B06CD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427CE9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>Hours:</w:t>
      </w:r>
      <w:r w:rsidRPr="00427CE9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</w:t>
      </w:r>
      <w:r w:rsidR="005C109C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14</w:t>
      </w:r>
      <w:r w:rsidRPr="00427CE9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hrs /week</w:t>
      </w:r>
    </w:p>
    <w:p w14:paraId="54566154" w14:textId="13D16229" w:rsidR="00B06CDF" w:rsidRPr="00427CE9" w:rsidRDefault="00B06CDF" w:rsidP="00B06CD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427CE9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>Salary:</w:t>
      </w:r>
      <w:r w:rsidRPr="00427CE9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£</w:t>
      </w:r>
      <w:r w:rsidR="005C109C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40000</w:t>
      </w:r>
      <w:r w:rsidRPr="00427CE9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</w:t>
      </w:r>
      <w:r w:rsidR="005C109C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per annum</w:t>
      </w:r>
      <w:r w:rsidR="0071555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equivalent</w:t>
      </w:r>
      <w:r w:rsidR="005C109C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,</w:t>
      </w:r>
      <w:r w:rsidR="0071555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="0071555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ie</w:t>
      </w:r>
      <w:proofErr w:type="spellEnd"/>
      <w:r w:rsidR="0071555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£16,000</w:t>
      </w:r>
      <w:r w:rsidR="005C109C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pro</w:t>
      </w:r>
      <w:r w:rsidR="0071555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</w:t>
      </w:r>
      <w:r w:rsidR="005C109C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rata</w:t>
      </w:r>
    </w:p>
    <w:p w14:paraId="5E668CF3" w14:textId="105D6EC4" w:rsidR="00FE1939" w:rsidRDefault="00FE1939" w:rsidP="00B06CDF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The Job Description and Person Specification are available on our website: </w:t>
      </w:r>
      <w:hyperlink r:id="rId8" w:history="1">
        <w:r w:rsidRPr="00316E30">
          <w:rPr>
            <w:rStyle w:val="Hyperlink"/>
            <w:rFonts w:ascii="Calibri" w:eastAsia="Times New Roman" w:hAnsi="Calibri" w:cs="Calibri"/>
            <w:kern w:val="0"/>
            <w:lang w:eastAsia="en-GB"/>
            <w14:ligatures w14:val="none"/>
          </w:rPr>
          <w:t>www.thesap.org.uk/about-us/job-vacancies/</w:t>
        </w:r>
      </w:hyperlink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</w:t>
      </w:r>
    </w:p>
    <w:p w14:paraId="17AE539E" w14:textId="3B75D3B3" w:rsidR="00817564" w:rsidRDefault="00817564" w:rsidP="00B06CDF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To apply, please send your CV and a cover letter </w:t>
      </w:r>
      <w:r w:rsidR="00044271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by 9:00 on </w:t>
      </w:r>
      <w:r w:rsidR="00044271" w:rsidRPr="00044271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 xml:space="preserve">Monday </w:t>
      </w:r>
      <w:r w:rsidR="00D11BBF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>12 January 2026</w:t>
      </w:r>
      <w:r w:rsidR="00044271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</w:t>
      </w:r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to </w:t>
      </w:r>
      <w:r w:rsidR="00D11BBF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>recruitment</w:t>
      </w:r>
      <w:r w:rsidRPr="00427CE9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>@thesap.org.uk</w:t>
      </w:r>
      <w:r w:rsidRPr="00427CE9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.</w:t>
      </w:r>
    </w:p>
    <w:p w14:paraId="036B2C53" w14:textId="77777777" w:rsidR="00725E1C" w:rsidRDefault="00725E1C"/>
    <w:sectPr w:rsidR="00725E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824A8"/>
    <w:multiLevelType w:val="hybridMultilevel"/>
    <w:tmpl w:val="C63A2B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8F4DE5"/>
    <w:multiLevelType w:val="hybridMultilevel"/>
    <w:tmpl w:val="016AA6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0A51B7"/>
    <w:multiLevelType w:val="multilevel"/>
    <w:tmpl w:val="3280D990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C562DF"/>
    <w:multiLevelType w:val="multilevel"/>
    <w:tmpl w:val="AAF87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0D7EB6"/>
    <w:multiLevelType w:val="hybridMultilevel"/>
    <w:tmpl w:val="53647C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06608919">
    <w:abstractNumId w:val="2"/>
  </w:num>
  <w:num w:numId="2" w16cid:durableId="181939778">
    <w:abstractNumId w:val="3"/>
  </w:num>
  <w:num w:numId="3" w16cid:durableId="556164738">
    <w:abstractNumId w:val="0"/>
  </w:num>
  <w:num w:numId="4" w16cid:durableId="1824160477">
    <w:abstractNumId w:val="4"/>
  </w:num>
  <w:num w:numId="5" w16cid:durableId="952634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CDF"/>
    <w:rsid w:val="00044271"/>
    <w:rsid w:val="000925BC"/>
    <w:rsid w:val="000D19EF"/>
    <w:rsid w:val="00190B2A"/>
    <w:rsid w:val="00214BD2"/>
    <w:rsid w:val="0024007B"/>
    <w:rsid w:val="002D6EB1"/>
    <w:rsid w:val="003168C7"/>
    <w:rsid w:val="00327E74"/>
    <w:rsid w:val="003E312B"/>
    <w:rsid w:val="00421114"/>
    <w:rsid w:val="00526ADD"/>
    <w:rsid w:val="005C109C"/>
    <w:rsid w:val="0062379B"/>
    <w:rsid w:val="00655BE9"/>
    <w:rsid w:val="006E38A6"/>
    <w:rsid w:val="006F0550"/>
    <w:rsid w:val="0071555D"/>
    <w:rsid w:val="00725E1C"/>
    <w:rsid w:val="0081484F"/>
    <w:rsid w:val="00817564"/>
    <w:rsid w:val="00875E1F"/>
    <w:rsid w:val="008977E7"/>
    <w:rsid w:val="008A16BE"/>
    <w:rsid w:val="00984807"/>
    <w:rsid w:val="00AD2817"/>
    <w:rsid w:val="00B06CDF"/>
    <w:rsid w:val="00B50EDF"/>
    <w:rsid w:val="00C86824"/>
    <w:rsid w:val="00CF62E2"/>
    <w:rsid w:val="00D11BBF"/>
    <w:rsid w:val="00D66652"/>
    <w:rsid w:val="00EC3CBE"/>
    <w:rsid w:val="00EF3C98"/>
    <w:rsid w:val="00F00F13"/>
    <w:rsid w:val="00FE1939"/>
    <w:rsid w:val="00FE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E4FE2"/>
  <w15:chartTrackingRefBased/>
  <w15:docId w15:val="{EE11F1E3-AF01-41E8-84AB-62CA39126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CDF"/>
  </w:style>
  <w:style w:type="paragraph" w:styleId="Heading1">
    <w:name w:val="heading 1"/>
    <w:basedOn w:val="Normal"/>
    <w:next w:val="Normal"/>
    <w:link w:val="Heading1Char"/>
    <w:uiPriority w:val="9"/>
    <w:qFormat/>
    <w:rsid w:val="00B06C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6C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6C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6C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6C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6C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6C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6C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6C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6C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6C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6C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6C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6C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6C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6C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6C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6C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6C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6C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6C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6C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6C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6C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6C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6C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6C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6C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6CD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E193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193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925B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sap.org.uk/about-us/job-vacancies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131914-ea8f-4226-a4b2-00f357583e98" xsi:nil="true"/>
    <lcf76f155ced4ddcb4097134ff3c332f xmlns="430a7463-1a75-4b8b-82b7-86d69455de7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92C02E9443864390022E6EC65BC8CF" ma:contentTypeVersion="18" ma:contentTypeDescription="Create a new document." ma:contentTypeScope="" ma:versionID="01b403e97985fad222464dbf2df31e99">
  <xsd:schema xmlns:xsd="http://www.w3.org/2001/XMLSchema" xmlns:xs="http://www.w3.org/2001/XMLSchema" xmlns:p="http://schemas.microsoft.com/office/2006/metadata/properties" xmlns:ns2="430a7463-1a75-4b8b-82b7-86d69455de71" xmlns:ns3="67131914-ea8f-4226-a4b2-00f357583e98" targetNamespace="http://schemas.microsoft.com/office/2006/metadata/properties" ma:root="true" ma:fieldsID="07901118c687cdd401ea6a1bfdc0ab8f" ns2:_="" ns3:_="">
    <xsd:import namespace="430a7463-1a75-4b8b-82b7-86d69455de71"/>
    <xsd:import namespace="67131914-ea8f-4226-a4b2-00f357583e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0a7463-1a75-4b8b-82b7-86d69455de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3ec08e2-8c45-47da-8d58-ad3d649e1f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31914-ea8f-4226-a4b2-00f357583e9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45ca259-06fd-4eee-85e5-10e8adddda56}" ma:internalName="TaxCatchAll" ma:showField="CatchAllData" ma:web="67131914-ea8f-4226-a4b2-00f357583e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C725EF-DFE9-4E3D-9584-5815485FDC4D}">
  <ds:schemaRefs>
    <ds:schemaRef ds:uri="http://schemas.microsoft.com/office/2006/metadata/properties"/>
    <ds:schemaRef ds:uri="http://schemas.microsoft.com/office/infopath/2007/PartnerControls"/>
    <ds:schemaRef ds:uri="67131914-ea8f-4226-a4b2-00f357583e98"/>
    <ds:schemaRef ds:uri="430a7463-1a75-4b8b-82b7-86d69455de71"/>
  </ds:schemaRefs>
</ds:datastoreItem>
</file>

<file path=customXml/itemProps2.xml><?xml version="1.0" encoding="utf-8"?>
<ds:datastoreItem xmlns:ds="http://schemas.openxmlformats.org/officeDocument/2006/customXml" ds:itemID="{26FCE178-9DFD-498F-A3F4-B354A82271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1E6012-47DB-4F23-B681-D4B2B27624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0a7463-1a75-4b8b-82b7-86d69455de71"/>
    <ds:schemaRef ds:uri="67131914-ea8f-4226-a4b2-00f357583e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Moscogiuri</dc:creator>
  <cp:keywords/>
  <dc:description/>
  <cp:lastModifiedBy>Federico Moscogiuri</cp:lastModifiedBy>
  <cp:revision>2</cp:revision>
  <dcterms:created xsi:type="dcterms:W3CDTF">2025-12-22T18:07:00Z</dcterms:created>
  <dcterms:modified xsi:type="dcterms:W3CDTF">2025-12-22T18:07:00Z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0x010100EB92C02E9443864390022E6EC65BC8CF</vt:lpwstr>
  </property>
</Properties>
</file>